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6D8FD43" w14:textId="1358DCCF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Si comunica che, per l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’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inter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giornat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del 2</w:t>
      </w:r>
      <w:r w:rsidR="000145E3">
        <w:rPr>
          <w:rFonts w:ascii="Times New Roman" w:eastAsia="Aptos" w:hAnsi="Times New Roman" w:cs="Times New Roman"/>
          <w:b/>
          <w:bCs/>
          <w:sz w:val="24"/>
          <w:szCs w:val="24"/>
        </w:rPr>
        <w:t>0 giugno 2025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le </w:t>
      </w:r>
      <w:r w:rsidR="008A1099" w:rsidRPr="008A109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Confederazioni sindacali CUB, SGB, USB, con adesione di CUB PI, USB PI, S.B.M., FLAI e FISI, </w:t>
      </w:r>
      <w:r w:rsidR="00011E20" w:rsidRPr="00011E2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i</w:t>
      </w:r>
      <w:r w:rsidR="00011E20" w:rsidRPr="00011E20">
        <w:rPr>
          <w:rFonts w:ascii="Times New Roman" w:eastAsia="Aptos" w:hAnsi="Times New Roman" w:cs="Times New Roman"/>
          <w:b/>
          <w:bCs/>
          <w:sz w:val="24"/>
          <w:szCs w:val="24"/>
        </w:rPr>
        <w:t>l sindacato SI COBAS</w:t>
      </w:r>
      <w:r w:rsidR="00011E2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generale </w:t>
      </w:r>
      <w:r w:rsidR="007C3593" w:rsidRPr="007C3593">
        <w:rPr>
          <w:rFonts w:ascii="Times New Roman" w:eastAsia="Aptos" w:hAnsi="Times New Roman" w:cs="Times New Roman"/>
          <w:b/>
          <w:bCs/>
          <w:sz w:val="24"/>
          <w:szCs w:val="24"/>
        </w:rPr>
        <w:t>di tutte le categorie pubbliche e private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. </w:t>
      </w: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2982"/>
    <w:rsid w:val="001E406D"/>
    <w:rsid w:val="002049D1"/>
    <w:rsid w:val="0029686A"/>
    <w:rsid w:val="003223A7"/>
    <w:rsid w:val="00331A7E"/>
    <w:rsid w:val="00417A10"/>
    <w:rsid w:val="004758F0"/>
    <w:rsid w:val="004E4969"/>
    <w:rsid w:val="00541608"/>
    <w:rsid w:val="00562ADA"/>
    <w:rsid w:val="00596B7D"/>
    <w:rsid w:val="005C2BB0"/>
    <w:rsid w:val="005D5A39"/>
    <w:rsid w:val="005E5AAF"/>
    <w:rsid w:val="00652CE8"/>
    <w:rsid w:val="00680754"/>
    <w:rsid w:val="00696CCD"/>
    <w:rsid w:val="0075172A"/>
    <w:rsid w:val="00782386"/>
    <w:rsid w:val="007A2B50"/>
    <w:rsid w:val="007A5809"/>
    <w:rsid w:val="007C3593"/>
    <w:rsid w:val="007D49DD"/>
    <w:rsid w:val="007E28DD"/>
    <w:rsid w:val="00831D0E"/>
    <w:rsid w:val="008A1099"/>
    <w:rsid w:val="008D2A7D"/>
    <w:rsid w:val="008D794C"/>
    <w:rsid w:val="009027C5"/>
    <w:rsid w:val="009509B1"/>
    <w:rsid w:val="009836B4"/>
    <w:rsid w:val="00987B17"/>
    <w:rsid w:val="009C55FC"/>
    <w:rsid w:val="009F36FE"/>
    <w:rsid w:val="00A0730B"/>
    <w:rsid w:val="00A33D35"/>
    <w:rsid w:val="00A546D8"/>
    <w:rsid w:val="00AF16B6"/>
    <w:rsid w:val="00B55198"/>
    <w:rsid w:val="00BB031E"/>
    <w:rsid w:val="00BB1F9B"/>
    <w:rsid w:val="00BE499A"/>
    <w:rsid w:val="00C407CC"/>
    <w:rsid w:val="00D348E4"/>
    <w:rsid w:val="00D668EE"/>
    <w:rsid w:val="00DA22B6"/>
    <w:rsid w:val="00EB54DD"/>
    <w:rsid w:val="00EE36FC"/>
    <w:rsid w:val="00F361CE"/>
    <w:rsid w:val="00F42416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client03</cp:lastModifiedBy>
  <cp:revision>2</cp:revision>
  <dcterms:created xsi:type="dcterms:W3CDTF">2025-06-14T08:40:00Z</dcterms:created>
  <dcterms:modified xsi:type="dcterms:W3CDTF">2025-06-14T08:40:00Z</dcterms:modified>
</cp:coreProperties>
</file>